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6B6A" w14:textId="77777777" w:rsidR="00E56FA5" w:rsidRPr="006D1B77" w:rsidRDefault="000F614D" w:rsidP="006D1B77">
      <w:pPr>
        <w:spacing w:after="0"/>
        <w:jc w:val="center"/>
        <w:rPr>
          <w:rFonts w:ascii="Verdana" w:hAnsi="Verdana" w:cs="Times New Roman"/>
          <w:b/>
          <w:bCs/>
          <w:i/>
          <w:sz w:val="36"/>
          <w:szCs w:val="36"/>
        </w:rPr>
      </w:pPr>
      <w:r>
        <w:rPr>
          <w:rFonts w:ascii="Verdana" w:hAnsi="Verdana" w:cs="Times New Roman"/>
          <w:b/>
          <w:bCs/>
          <w:i/>
          <w:sz w:val="36"/>
          <w:szCs w:val="36"/>
        </w:rPr>
        <w:t>Senior Sunday</w:t>
      </w:r>
    </w:p>
    <w:p w14:paraId="5FF96CE4" w14:textId="77777777" w:rsidR="00E56FA5" w:rsidRPr="00CC7E5A" w:rsidRDefault="000F614D" w:rsidP="00E56FA5">
      <w:pPr>
        <w:spacing w:after="0"/>
        <w:jc w:val="center"/>
        <w:rPr>
          <w:rFonts w:ascii="Verdana" w:hAnsi="Verdana" w:cs="Times New Roman"/>
          <w:b/>
          <w:bCs/>
          <w:sz w:val="24"/>
          <w:szCs w:val="24"/>
        </w:rPr>
      </w:pPr>
      <w:r>
        <w:rPr>
          <w:rFonts w:ascii="Verdana" w:hAnsi="Verdana" w:cs="Times New Roman"/>
          <w:b/>
          <w:bCs/>
          <w:sz w:val="28"/>
          <w:szCs w:val="24"/>
        </w:rPr>
        <w:t>May 21</w:t>
      </w:r>
      <w:r w:rsidR="00E56FA5">
        <w:rPr>
          <w:rFonts w:ascii="Verdana" w:hAnsi="Verdana" w:cs="Times New Roman"/>
          <w:b/>
          <w:bCs/>
          <w:sz w:val="28"/>
          <w:szCs w:val="24"/>
        </w:rPr>
        <w:t>, 2</w:t>
      </w:r>
      <w:r w:rsidR="00E56FA5">
        <w:rPr>
          <w:rFonts w:ascii="Verdana" w:hAnsi="Verdana" w:cs="Times New Roman"/>
          <w:b/>
          <w:bCs/>
          <w:sz w:val="28"/>
          <w:szCs w:val="28"/>
        </w:rPr>
        <w:t>023</w:t>
      </w:r>
    </w:p>
    <w:p w14:paraId="7ED3472F" w14:textId="77777777" w:rsidR="00E56FA5" w:rsidRDefault="00E56FA5" w:rsidP="00E56FA5">
      <w:pPr>
        <w:spacing w:after="0"/>
        <w:jc w:val="center"/>
        <w:rPr>
          <w:rFonts w:ascii="Verdana" w:hAnsi="Verdana" w:cs="Times New Roman"/>
          <w:b/>
          <w:bCs/>
          <w:sz w:val="24"/>
          <w:szCs w:val="24"/>
        </w:rPr>
      </w:pPr>
    </w:p>
    <w:p w14:paraId="0A5EC68C" w14:textId="77777777"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Overarching Theme</w:t>
      </w:r>
      <w:r w:rsidRPr="0065325A">
        <w:rPr>
          <w:rFonts w:ascii="Verdana" w:hAnsi="Verdana" w:cs="Arial"/>
          <w:b/>
          <w:sz w:val="24"/>
          <w:szCs w:val="24"/>
        </w:rPr>
        <w:t>:</w:t>
      </w:r>
      <w:r>
        <w:rPr>
          <w:rFonts w:ascii="Verdana" w:hAnsi="Verdana" w:cs="Arial"/>
          <w:sz w:val="24"/>
          <w:szCs w:val="24"/>
        </w:rPr>
        <w:t xml:space="preserve"> 2023</w:t>
      </w:r>
      <w:r w:rsidRPr="0065325A">
        <w:rPr>
          <w:rFonts w:ascii="Verdana" w:hAnsi="Verdana" w:cs="Arial"/>
          <w:sz w:val="24"/>
          <w:szCs w:val="24"/>
        </w:rPr>
        <w:t xml:space="preserve"> – </w:t>
      </w:r>
      <w:r>
        <w:rPr>
          <w:rFonts w:ascii="Verdana" w:hAnsi="Verdana" w:cs="Arial"/>
          <w:sz w:val="24"/>
          <w:szCs w:val="24"/>
        </w:rPr>
        <w:t>Living the Dream</w:t>
      </w:r>
    </w:p>
    <w:p w14:paraId="70F38EB2" w14:textId="77777777" w:rsidR="00E56FA5" w:rsidRPr="002D000B" w:rsidRDefault="00E56FA5" w:rsidP="00E56FA5">
      <w:pPr>
        <w:spacing w:after="0"/>
        <w:rPr>
          <w:rFonts w:ascii="Verdana" w:hAnsi="Verdana" w:cs="Arial"/>
          <w:sz w:val="36"/>
          <w:szCs w:val="36"/>
        </w:rPr>
      </w:pPr>
    </w:p>
    <w:p w14:paraId="4AB63873" w14:textId="77777777"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Instructions</w:t>
      </w:r>
      <w:r w:rsidRPr="0065325A">
        <w:rPr>
          <w:rFonts w:ascii="Verdana" w:hAnsi="Verdana" w:cs="Arial"/>
          <w:b/>
          <w:sz w:val="24"/>
          <w:szCs w:val="24"/>
        </w:rPr>
        <w:t>:</w:t>
      </w:r>
      <w:r w:rsidRPr="0065325A">
        <w:rPr>
          <w:rFonts w:ascii="Verdana" w:hAnsi="Verdana" w:cs="Arial"/>
          <w:b/>
          <w:sz w:val="24"/>
          <w:szCs w:val="24"/>
          <w:u w:val="single"/>
        </w:rPr>
        <w:t xml:space="preserve"> </w:t>
      </w:r>
    </w:p>
    <w:p w14:paraId="4BA0824C" w14:textId="77777777" w:rsidR="00E56FA5" w:rsidRPr="0065325A" w:rsidRDefault="00E56FA5" w:rsidP="00E56FA5">
      <w:pPr>
        <w:spacing w:after="0"/>
        <w:rPr>
          <w:rFonts w:ascii="Verdana" w:hAnsi="Verdana" w:cs="Arial"/>
          <w:sz w:val="24"/>
          <w:szCs w:val="24"/>
        </w:rPr>
      </w:pPr>
      <w:r w:rsidRPr="0065325A">
        <w:rPr>
          <w:rFonts w:ascii="Verdana" w:hAnsi="Verdana" w:cs="Arial"/>
          <w:sz w:val="24"/>
          <w:szCs w:val="24"/>
        </w:rPr>
        <w:t xml:space="preserve">When using this material as teacher, feel free to pick and choose the point you want to emphasis in the lesson. The format of the curriculum is designed to have an abundance of information in which to refer as desired. </w:t>
      </w:r>
    </w:p>
    <w:p w14:paraId="67B37460" w14:textId="77777777" w:rsidR="00E56FA5" w:rsidRPr="002D000B" w:rsidRDefault="00E56FA5" w:rsidP="00E56FA5">
      <w:pPr>
        <w:spacing w:after="0"/>
        <w:rPr>
          <w:rFonts w:ascii="Verdana" w:hAnsi="Verdana" w:cs="Arial"/>
          <w:sz w:val="36"/>
          <w:szCs w:val="36"/>
        </w:rPr>
      </w:pPr>
    </w:p>
    <w:p w14:paraId="6A846DC0" w14:textId="77777777" w:rsidR="00E56FA5" w:rsidRDefault="00E56FA5" w:rsidP="00E56FA5">
      <w:pPr>
        <w:spacing w:after="0"/>
        <w:rPr>
          <w:rFonts w:ascii="Verdana" w:hAnsi="Verdana" w:cs="Arial"/>
          <w:b/>
          <w:sz w:val="24"/>
          <w:szCs w:val="24"/>
        </w:rPr>
      </w:pPr>
      <w:r w:rsidRPr="0065325A">
        <w:rPr>
          <w:rFonts w:ascii="Verdana" w:hAnsi="Verdana" w:cs="Arial"/>
          <w:b/>
          <w:iCs/>
          <w:sz w:val="24"/>
          <w:szCs w:val="24"/>
          <w:u w:val="single"/>
        </w:rPr>
        <w:t>Core Point</w:t>
      </w:r>
      <w:r w:rsidRPr="0065325A">
        <w:rPr>
          <w:rFonts w:ascii="Verdana" w:hAnsi="Verdana" w:cs="Arial"/>
          <w:b/>
          <w:sz w:val="24"/>
          <w:szCs w:val="24"/>
        </w:rPr>
        <w:t>:</w:t>
      </w:r>
      <w:r>
        <w:rPr>
          <w:rFonts w:ascii="Verdana" w:hAnsi="Verdana" w:cs="Arial"/>
          <w:b/>
          <w:sz w:val="24"/>
          <w:szCs w:val="24"/>
        </w:rPr>
        <w:t xml:space="preserve"> 2023 can be a year of living the dream of faithful discipleship as we take a next step forward in following Jesus Christ.</w:t>
      </w:r>
    </w:p>
    <w:p w14:paraId="757347A6" w14:textId="77777777" w:rsidR="00E56FA5" w:rsidRPr="002D000B" w:rsidRDefault="00E56FA5" w:rsidP="00E56FA5">
      <w:pPr>
        <w:spacing w:after="0"/>
        <w:rPr>
          <w:rFonts w:ascii="Verdana" w:hAnsi="Verdana" w:cs="Arial"/>
          <w:sz w:val="36"/>
          <w:szCs w:val="36"/>
        </w:rPr>
      </w:pPr>
    </w:p>
    <w:p w14:paraId="62909088" w14:textId="07980CEE" w:rsidR="000F614D" w:rsidRDefault="00E56FA5" w:rsidP="000F614D">
      <w:pPr>
        <w:rPr>
          <w:rFonts w:ascii="Verdana" w:hAnsi="Verdana" w:cs="Arial"/>
          <w:b/>
          <w:sz w:val="24"/>
          <w:szCs w:val="24"/>
        </w:rPr>
      </w:pPr>
      <w:r w:rsidRPr="00F149F9">
        <w:rPr>
          <w:rFonts w:ascii="Verdana" w:hAnsi="Verdana" w:cs="Arial"/>
          <w:b/>
          <w:iCs/>
          <w:sz w:val="24"/>
          <w:szCs w:val="24"/>
          <w:u w:val="single"/>
        </w:rPr>
        <w:t>Reflect on this Scripture</w:t>
      </w:r>
      <w:r w:rsidRPr="00F149F9">
        <w:rPr>
          <w:rFonts w:ascii="Verdana" w:hAnsi="Verdana" w:cs="Arial"/>
          <w:b/>
          <w:sz w:val="24"/>
          <w:szCs w:val="24"/>
        </w:rPr>
        <w:t>:</w:t>
      </w:r>
      <w:r w:rsidRPr="005601EE">
        <w:rPr>
          <w:rFonts w:ascii="Verdana" w:hAnsi="Verdana" w:cs="Arial"/>
          <w:b/>
          <w:sz w:val="24"/>
          <w:szCs w:val="24"/>
        </w:rPr>
        <w:t xml:space="preserve"> </w:t>
      </w:r>
      <w:r w:rsidR="008A4DF6">
        <w:rPr>
          <w:rFonts w:ascii="Verdana" w:hAnsi="Verdana" w:cs="Arial"/>
          <w:b/>
          <w:sz w:val="24"/>
          <w:szCs w:val="24"/>
        </w:rPr>
        <w:t xml:space="preserve">Psalm </w:t>
      </w:r>
      <w:r w:rsidR="00F9079F">
        <w:rPr>
          <w:rFonts w:ascii="Verdana" w:hAnsi="Verdana" w:cs="Arial"/>
          <w:b/>
          <w:sz w:val="24"/>
          <w:szCs w:val="24"/>
        </w:rPr>
        <w:t>23</w:t>
      </w:r>
      <w:r w:rsidR="008A4DF6">
        <w:rPr>
          <w:rFonts w:ascii="Verdana" w:hAnsi="Verdana" w:cs="Arial"/>
          <w:b/>
          <w:sz w:val="24"/>
          <w:szCs w:val="24"/>
        </w:rPr>
        <w:t xml:space="preserve"> (NRSV)</w:t>
      </w:r>
    </w:p>
    <w:p w14:paraId="266FD547" w14:textId="527B6229" w:rsidR="00A26FF2" w:rsidRPr="00DE4989" w:rsidRDefault="008A4DF6" w:rsidP="008A4DF6">
      <w:pPr>
        <w:rPr>
          <w:rFonts w:ascii="Verdana" w:hAnsi="Verdana"/>
          <w:color w:val="6D6E71"/>
        </w:rPr>
      </w:pPr>
      <w:r w:rsidRPr="008A4DF6">
        <w:rPr>
          <w:rFonts w:ascii="Verdana" w:hAnsi="Verdana"/>
          <w:i/>
          <w:sz w:val="24"/>
          <w:szCs w:val="24"/>
        </w:rPr>
        <w:t>The Lord is my shepherd, I shall not want.</w:t>
      </w:r>
      <w:r w:rsidRPr="00DE4989">
        <w:rPr>
          <w:rFonts w:ascii="Verdana" w:hAnsi="Verdana"/>
          <w:i/>
          <w:sz w:val="24"/>
          <w:szCs w:val="24"/>
        </w:rPr>
        <w:t xml:space="preserve"> </w:t>
      </w:r>
      <w:r w:rsidRPr="008A4DF6">
        <w:rPr>
          <w:rFonts w:ascii="Verdana" w:hAnsi="Verdana"/>
          <w:i/>
          <w:sz w:val="24"/>
          <w:szCs w:val="24"/>
        </w:rPr>
        <w:t>He makes me lie down in green pastures;</w:t>
      </w:r>
      <w:r w:rsidRPr="00DE4989">
        <w:rPr>
          <w:rFonts w:ascii="Verdana" w:hAnsi="Verdana"/>
          <w:i/>
          <w:sz w:val="24"/>
          <w:szCs w:val="24"/>
        </w:rPr>
        <w:t xml:space="preserve"> </w:t>
      </w:r>
      <w:r w:rsidRPr="008A4DF6">
        <w:rPr>
          <w:rFonts w:ascii="Verdana" w:hAnsi="Verdana"/>
          <w:i/>
          <w:sz w:val="24"/>
          <w:szCs w:val="24"/>
        </w:rPr>
        <w:t>he leads me beside still waters;</w:t>
      </w:r>
      <w:r w:rsidRPr="00DE4989">
        <w:rPr>
          <w:rFonts w:ascii="Verdana" w:hAnsi="Verdana"/>
          <w:i/>
          <w:sz w:val="24"/>
          <w:szCs w:val="24"/>
        </w:rPr>
        <w:t xml:space="preserve"> </w:t>
      </w:r>
      <w:r w:rsidRPr="008A4DF6">
        <w:rPr>
          <w:rFonts w:ascii="Verdana" w:hAnsi="Verdana"/>
          <w:i/>
          <w:sz w:val="24"/>
          <w:szCs w:val="24"/>
        </w:rPr>
        <w:t>he restores my soul.</w:t>
      </w:r>
      <w:r w:rsidRPr="00DE4989">
        <w:rPr>
          <w:rFonts w:ascii="Verdana" w:hAnsi="Verdana"/>
          <w:i/>
          <w:sz w:val="24"/>
          <w:szCs w:val="24"/>
        </w:rPr>
        <w:t xml:space="preserve"> </w:t>
      </w:r>
      <w:r w:rsidRPr="008A4DF6">
        <w:rPr>
          <w:rFonts w:ascii="Verdana" w:hAnsi="Verdana"/>
          <w:i/>
          <w:sz w:val="24"/>
          <w:szCs w:val="24"/>
        </w:rPr>
        <w:t>He leads me in right paths</w:t>
      </w:r>
      <w:r w:rsidRPr="00DE4989">
        <w:rPr>
          <w:rFonts w:ascii="Verdana" w:hAnsi="Verdana"/>
          <w:i/>
          <w:sz w:val="24"/>
          <w:szCs w:val="24"/>
        </w:rPr>
        <w:t xml:space="preserve"> </w:t>
      </w:r>
      <w:r w:rsidRPr="008A4DF6">
        <w:rPr>
          <w:rFonts w:ascii="Verdana" w:hAnsi="Verdana"/>
          <w:i/>
          <w:sz w:val="24"/>
          <w:szCs w:val="24"/>
        </w:rPr>
        <w:t>for his name's sake.</w:t>
      </w:r>
      <w:r w:rsidRPr="00DE4989">
        <w:rPr>
          <w:rFonts w:ascii="Verdana" w:hAnsi="Verdana"/>
          <w:i/>
          <w:sz w:val="24"/>
          <w:szCs w:val="24"/>
        </w:rPr>
        <w:t xml:space="preserve"> </w:t>
      </w:r>
      <w:r w:rsidRPr="008A4DF6">
        <w:rPr>
          <w:rFonts w:ascii="Verdana" w:hAnsi="Verdana"/>
          <w:i/>
          <w:sz w:val="24"/>
          <w:szCs w:val="24"/>
        </w:rPr>
        <w:t>Even though I walk through the darkest valley,</w:t>
      </w:r>
      <w:r w:rsidRPr="00DE4989">
        <w:rPr>
          <w:rFonts w:ascii="Verdana" w:hAnsi="Verdana"/>
          <w:i/>
          <w:sz w:val="24"/>
          <w:szCs w:val="24"/>
        </w:rPr>
        <w:t xml:space="preserve"> </w:t>
      </w:r>
      <w:r w:rsidRPr="008A4DF6">
        <w:rPr>
          <w:rFonts w:ascii="Verdana" w:hAnsi="Verdana"/>
          <w:i/>
          <w:sz w:val="24"/>
          <w:szCs w:val="24"/>
        </w:rPr>
        <w:t>I fear no evil;</w:t>
      </w:r>
      <w:r w:rsidRPr="00DE4989">
        <w:rPr>
          <w:rFonts w:ascii="Verdana" w:hAnsi="Verdana"/>
          <w:i/>
          <w:sz w:val="24"/>
          <w:szCs w:val="24"/>
        </w:rPr>
        <w:t xml:space="preserve"> </w:t>
      </w:r>
      <w:r w:rsidRPr="008A4DF6">
        <w:rPr>
          <w:rFonts w:ascii="Verdana" w:hAnsi="Verdana"/>
          <w:i/>
          <w:sz w:val="24"/>
          <w:szCs w:val="24"/>
        </w:rPr>
        <w:t>for you are with me;</w:t>
      </w:r>
      <w:r w:rsidRPr="00DE4989">
        <w:rPr>
          <w:rFonts w:ascii="Verdana" w:hAnsi="Verdana"/>
          <w:i/>
          <w:sz w:val="24"/>
          <w:szCs w:val="24"/>
        </w:rPr>
        <w:t xml:space="preserve"> </w:t>
      </w:r>
      <w:r w:rsidRPr="008A4DF6">
        <w:rPr>
          <w:rFonts w:ascii="Verdana" w:hAnsi="Verdana"/>
          <w:i/>
          <w:sz w:val="24"/>
          <w:szCs w:val="24"/>
        </w:rPr>
        <w:t>your rod and your staff—</w:t>
      </w:r>
      <w:r w:rsidRPr="00DE4989">
        <w:rPr>
          <w:rFonts w:ascii="Verdana" w:hAnsi="Verdana"/>
          <w:i/>
          <w:sz w:val="24"/>
          <w:szCs w:val="24"/>
        </w:rPr>
        <w:t xml:space="preserve"> </w:t>
      </w:r>
      <w:r w:rsidRPr="008A4DF6">
        <w:rPr>
          <w:rFonts w:ascii="Verdana" w:hAnsi="Verdana"/>
          <w:i/>
          <w:sz w:val="24"/>
          <w:szCs w:val="24"/>
        </w:rPr>
        <w:t>they comfort me.</w:t>
      </w:r>
      <w:r w:rsidRPr="00DE4989">
        <w:rPr>
          <w:rFonts w:ascii="Verdana" w:hAnsi="Verdana"/>
          <w:i/>
          <w:sz w:val="24"/>
          <w:szCs w:val="24"/>
        </w:rPr>
        <w:t xml:space="preserve"> </w:t>
      </w:r>
      <w:r w:rsidRPr="008A4DF6">
        <w:rPr>
          <w:rFonts w:ascii="Verdana" w:hAnsi="Verdana"/>
          <w:i/>
          <w:sz w:val="24"/>
          <w:szCs w:val="24"/>
        </w:rPr>
        <w:t>You prepare a table before me</w:t>
      </w:r>
      <w:r w:rsidRPr="00DE4989">
        <w:rPr>
          <w:rFonts w:ascii="Verdana" w:hAnsi="Verdana"/>
          <w:i/>
          <w:sz w:val="24"/>
          <w:szCs w:val="24"/>
        </w:rPr>
        <w:t xml:space="preserve"> </w:t>
      </w:r>
      <w:r w:rsidRPr="008A4DF6">
        <w:rPr>
          <w:rFonts w:ascii="Verdana" w:hAnsi="Verdana"/>
          <w:i/>
          <w:sz w:val="24"/>
          <w:szCs w:val="24"/>
        </w:rPr>
        <w:t>in the presence of my enemies;</w:t>
      </w:r>
      <w:r w:rsidRPr="00DE4989">
        <w:rPr>
          <w:rFonts w:ascii="Verdana" w:hAnsi="Verdana"/>
          <w:i/>
          <w:sz w:val="24"/>
          <w:szCs w:val="24"/>
        </w:rPr>
        <w:t xml:space="preserve"> </w:t>
      </w:r>
      <w:r w:rsidRPr="008A4DF6">
        <w:rPr>
          <w:rFonts w:ascii="Verdana" w:hAnsi="Verdana"/>
          <w:i/>
          <w:sz w:val="24"/>
          <w:szCs w:val="24"/>
        </w:rPr>
        <w:t>you anoint my head with oil;</w:t>
      </w:r>
      <w:r w:rsidRPr="00DE4989">
        <w:rPr>
          <w:rFonts w:ascii="Verdana" w:hAnsi="Verdana"/>
          <w:i/>
          <w:sz w:val="24"/>
          <w:szCs w:val="24"/>
        </w:rPr>
        <w:t xml:space="preserve"> </w:t>
      </w:r>
      <w:r w:rsidRPr="008A4DF6">
        <w:rPr>
          <w:rFonts w:ascii="Verdana" w:hAnsi="Verdana"/>
          <w:i/>
          <w:sz w:val="24"/>
          <w:szCs w:val="24"/>
        </w:rPr>
        <w:t>my cup overflows.</w:t>
      </w:r>
      <w:r w:rsidRPr="00DE4989">
        <w:rPr>
          <w:rFonts w:ascii="Verdana" w:hAnsi="Verdana"/>
          <w:i/>
          <w:sz w:val="24"/>
          <w:szCs w:val="24"/>
        </w:rPr>
        <w:t xml:space="preserve"> </w:t>
      </w:r>
      <w:r w:rsidRPr="008A4DF6">
        <w:rPr>
          <w:rFonts w:ascii="Verdana" w:hAnsi="Verdana"/>
          <w:i/>
          <w:sz w:val="24"/>
          <w:szCs w:val="24"/>
        </w:rPr>
        <w:t>Surely goodness and mercy shall follow me</w:t>
      </w:r>
      <w:r w:rsidRPr="00DE4989">
        <w:rPr>
          <w:rFonts w:ascii="Verdana" w:hAnsi="Verdana"/>
          <w:i/>
          <w:sz w:val="24"/>
          <w:szCs w:val="24"/>
        </w:rPr>
        <w:t xml:space="preserve"> </w:t>
      </w:r>
      <w:r w:rsidRPr="008A4DF6">
        <w:rPr>
          <w:rFonts w:ascii="Verdana" w:hAnsi="Verdana"/>
          <w:i/>
          <w:sz w:val="24"/>
          <w:szCs w:val="24"/>
        </w:rPr>
        <w:t>all the days of my life,</w:t>
      </w:r>
      <w:r w:rsidRPr="00DE4989">
        <w:rPr>
          <w:rFonts w:ascii="Verdana" w:hAnsi="Verdana"/>
          <w:i/>
          <w:sz w:val="24"/>
          <w:szCs w:val="24"/>
        </w:rPr>
        <w:t xml:space="preserve"> </w:t>
      </w:r>
      <w:r w:rsidRPr="008A4DF6">
        <w:rPr>
          <w:rFonts w:ascii="Verdana" w:hAnsi="Verdana"/>
          <w:i/>
          <w:sz w:val="24"/>
          <w:szCs w:val="24"/>
        </w:rPr>
        <w:t>and I shall dwell in the house of the Lord</w:t>
      </w:r>
      <w:r w:rsidRPr="00DE4989">
        <w:rPr>
          <w:rFonts w:ascii="Verdana" w:hAnsi="Verdana"/>
          <w:i/>
          <w:sz w:val="24"/>
          <w:szCs w:val="24"/>
        </w:rPr>
        <w:t xml:space="preserve"> </w:t>
      </w:r>
      <w:r w:rsidRPr="008A4DF6">
        <w:rPr>
          <w:rFonts w:ascii="Verdana" w:hAnsi="Verdana"/>
          <w:i/>
          <w:sz w:val="24"/>
          <w:szCs w:val="24"/>
        </w:rPr>
        <w:t>my whole life long.</w:t>
      </w:r>
    </w:p>
    <w:p w14:paraId="2B55DD23" w14:textId="77777777" w:rsidR="00A26FF2" w:rsidRDefault="00A26FF2" w:rsidP="00E56FA5">
      <w:pPr>
        <w:spacing w:after="0"/>
        <w:rPr>
          <w:rFonts w:ascii="Verdana" w:hAnsi="Verdana" w:cs="Calibri"/>
          <w:b/>
          <w:iCs/>
          <w:sz w:val="24"/>
          <w:szCs w:val="24"/>
          <w:u w:val="single"/>
        </w:rPr>
      </w:pPr>
    </w:p>
    <w:p w14:paraId="1811411D" w14:textId="77777777" w:rsidR="00E56FA5" w:rsidRPr="00823AC9" w:rsidRDefault="00E56FA5" w:rsidP="00E56FA5">
      <w:pPr>
        <w:spacing w:after="0"/>
        <w:rPr>
          <w:rFonts w:ascii="Verdana" w:hAnsi="Verdana" w:cs="Calibri"/>
          <w:b/>
          <w:sz w:val="24"/>
          <w:szCs w:val="24"/>
          <w:u w:val="single"/>
        </w:rPr>
      </w:pPr>
      <w:r w:rsidRPr="00823AC9">
        <w:rPr>
          <w:rFonts w:ascii="Verdana" w:hAnsi="Verdana" w:cs="Calibri"/>
          <w:b/>
          <w:iCs/>
          <w:sz w:val="24"/>
          <w:szCs w:val="24"/>
          <w:u w:val="single"/>
        </w:rPr>
        <w:t>Questions to Ponder for Accountability in the Group</w:t>
      </w:r>
      <w:r w:rsidRPr="00823AC9">
        <w:rPr>
          <w:rFonts w:ascii="Verdana" w:hAnsi="Verdana" w:cs="Calibri"/>
          <w:b/>
          <w:sz w:val="24"/>
          <w:szCs w:val="24"/>
        </w:rPr>
        <w:t>:</w:t>
      </w:r>
    </w:p>
    <w:p w14:paraId="68FBAE41" w14:textId="77777777" w:rsidR="00E56FA5" w:rsidRPr="00823AC9" w:rsidRDefault="00E56FA5" w:rsidP="00E56FA5">
      <w:pPr>
        <w:spacing w:after="0"/>
        <w:rPr>
          <w:rFonts w:ascii="Verdana" w:hAnsi="Verdana" w:cs="Calibri"/>
          <w:b/>
          <w:sz w:val="24"/>
          <w:szCs w:val="24"/>
          <w:u w:val="single"/>
        </w:rPr>
      </w:pPr>
    </w:p>
    <w:p w14:paraId="1A58E0B6" w14:textId="381D07BB" w:rsidR="005F3899" w:rsidRPr="00823AC9" w:rsidRDefault="008A4DF6" w:rsidP="00E56FA5">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Allowing God to lead us in our path like a shepherd means that we have to release the ability for us as individuals to control our lives. What are those areas that are harder to release control of? </w:t>
      </w:r>
      <w:r w:rsidR="006A2CAB" w:rsidRPr="00823AC9">
        <w:rPr>
          <w:rFonts w:ascii="Verdana" w:eastAsia="Times New Roman" w:hAnsi="Verdana" w:cs="Calibri"/>
          <w:sz w:val="24"/>
          <w:szCs w:val="24"/>
        </w:rPr>
        <w:br/>
      </w:r>
    </w:p>
    <w:p w14:paraId="5EB16B93" w14:textId="2E7FBA13" w:rsidR="00A26FF2" w:rsidRPr="0071608B" w:rsidRDefault="0071608B" w:rsidP="0071608B">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From an outside perspective it may be difficult to understand how a rod and a staff could protect someone or something from an attack of any kind. How can we find faith in knowing that some of the smallest things could bring the biggest sense of protection to our life? </w:t>
      </w:r>
      <w:r w:rsidR="00A26FF2" w:rsidRPr="0071608B">
        <w:rPr>
          <w:rFonts w:ascii="Verdana" w:eastAsia="Times New Roman" w:hAnsi="Verdana" w:cs="Calibri"/>
          <w:sz w:val="24"/>
          <w:szCs w:val="24"/>
        </w:rPr>
        <w:br/>
        <w:t xml:space="preserve">  </w:t>
      </w:r>
    </w:p>
    <w:p w14:paraId="5778CEDA" w14:textId="60E4864C" w:rsidR="00EF6329" w:rsidRPr="00A26FF2" w:rsidRDefault="00A000CD" w:rsidP="00DE4D8D">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This Psalm references the preparing of a table in front of enemies. Christ calls us to reconcile with those that we are at opposition with. What does it mean in your life to invite those enemies to the table </w:t>
      </w:r>
      <w:r>
        <w:rPr>
          <w:rFonts w:ascii="Verdana" w:eastAsia="Times New Roman" w:hAnsi="Verdana" w:cs="Calibri"/>
          <w:sz w:val="24"/>
          <w:szCs w:val="24"/>
        </w:rPr>
        <w:lastRenderedPageBreak/>
        <w:t xml:space="preserve">rather than keeping them from it? </w:t>
      </w:r>
      <w:r w:rsidR="00A26FF2">
        <w:rPr>
          <w:rFonts w:ascii="Verdana" w:eastAsia="Times New Roman" w:hAnsi="Verdana" w:cs="Calibri"/>
          <w:sz w:val="24"/>
          <w:szCs w:val="24"/>
        </w:rPr>
        <w:br/>
      </w:r>
    </w:p>
    <w:p w14:paraId="50A462FA" w14:textId="774894A7" w:rsidR="00E56FA5" w:rsidRPr="000F614D" w:rsidRDefault="008A4DF6" w:rsidP="00E04849">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Dwelling in the house of the Lord our entire life points to us living in the Kingdom of God both during our earthly life and our afterlife. How are you able to see the Kingdom of God present in your earthly life today, rather than waiting for the afterlife? </w:t>
      </w:r>
    </w:p>
    <w:p w14:paraId="4D75EC3B" w14:textId="77777777" w:rsidR="000F614D" w:rsidRDefault="000F614D" w:rsidP="00E56FA5">
      <w:pPr>
        <w:spacing w:after="0"/>
        <w:ind w:left="50"/>
        <w:rPr>
          <w:rFonts w:ascii="Verdana" w:hAnsi="Verdana" w:cs="Calibri"/>
          <w:b/>
          <w:iCs/>
          <w:sz w:val="24"/>
          <w:szCs w:val="24"/>
          <w:u w:val="single"/>
        </w:rPr>
      </w:pPr>
    </w:p>
    <w:p w14:paraId="3FF4845A" w14:textId="77777777" w:rsidR="000F614D" w:rsidRDefault="000F614D" w:rsidP="00E56FA5">
      <w:pPr>
        <w:spacing w:after="0"/>
        <w:ind w:left="50"/>
        <w:rPr>
          <w:rFonts w:ascii="Verdana" w:hAnsi="Verdana" w:cs="Calibri"/>
          <w:b/>
          <w:iCs/>
          <w:sz w:val="24"/>
          <w:szCs w:val="24"/>
          <w:u w:val="single"/>
        </w:rPr>
      </w:pPr>
    </w:p>
    <w:p w14:paraId="22864045" w14:textId="77777777" w:rsidR="00E56FA5" w:rsidRPr="00823AC9" w:rsidRDefault="00E56FA5" w:rsidP="00E56FA5">
      <w:pPr>
        <w:spacing w:after="0"/>
        <w:ind w:left="50"/>
        <w:rPr>
          <w:rFonts w:ascii="Verdana" w:hAnsi="Verdana" w:cs="Calibri"/>
          <w:b/>
          <w:sz w:val="24"/>
          <w:szCs w:val="24"/>
          <w:u w:val="single"/>
        </w:rPr>
      </w:pPr>
      <w:r w:rsidRPr="00823AC9">
        <w:rPr>
          <w:rFonts w:ascii="Verdana" w:hAnsi="Verdana" w:cs="Calibri"/>
          <w:b/>
          <w:iCs/>
          <w:sz w:val="24"/>
          <w:szCs w:val="24"/>
          <w:u w:val="single"/>
        </w:rPr>
        <w:t>Activity for the Life of a Disciple</w:t>
      </w:r>
      <w:r w:rsidRPr="00823AC9">
        <w:rPr>
          <w:rFonts w:ascii="Verdana" w:hAnsi="Verdana" w:cs="Calibri"/>
          <w:b/>
          <w:sz w:val="24"/>
          <w:szCs w:val="24"/>
        </w:rPr>
        <w:t>:</w:t>
      </w:r>
      <w:r w:rsidRPr="00823AC9">
        <w:rPr>
          <w:rFonts w:ascii="Verdana" w:hAnsi="Verdana" w:cs="Calibri"/>
          <w:b/>
          <w:sz w:val="24"/>
          <w:szCs w:val="24"/>
          <w:u w:val="single"/>
        </w:rPr>
        <w:t xml:space="preserve"> </w:t>
      </w:r>
    </w:p>
    <w:p w14:paraId="135C6D29" w14:textId="77777777" w:rsidR="00E56FA5" w:rsidRPr="00823AC9" w:rsidRDefault="00E56FA5" w:rsidP="00E56FA5">
      <w:pPr>
        <w:spacing w:after="0"/>
        <w:ind w:left="50"/>
        <w:rPr>
          <w:rFonts w:ascii="Verdana" w:hAnsi="Verdana" w:cs="Calibri"/>
          <w:b/>
          <w:sz w:val="24"/>
          <w:szCs w:val="24"/>
          <w:u w:val="single"/>
        </w:rPr>
      </w:pPr>
    </w:p>
    <w:p w14:paraId="5BD48C6B" w14:textId="77777777" w:rsidR="00E56FA5" w:rsidRPr="00823AC9" w:rsidRDefault="00E56FA5" w:rsidP="00E56FA5">
      <w:pPr>
        <w:pStyle w:val="ListParagraph"/>
        <w:numPr>
          <w:ilvl w:val="1"/>
          <w:numId w:val="1"/>
        </w:numPr>
        <w:spacing w:after="0"/>
        <w:ind w:left="907" w:hanging="540"/>
        <w:contextualSpacing w:val="0"/>
        <w:rPr>
          <w:rFonts w:ascii="Verdana" w:hAnsi="Verdana" w:cs="Calibri"/>
          <w:sz w:val="24"/>
          <w:szCs w:val="24"/>
        </w:rPr>
      </w:pPr>
      <w:r w:rsidRPr="00823AC9">
        <w:rPr>
          <w:rFonts w:ascii="Verdana" w:hAnsi="Verdana" w:cs="Calibri"/>
          <w:sz w:val="24"/>
          <w:szCs w:val="24"/>
        </w:rPr>
        <w:t>Remember to find encouragement for the day by reading the daily devotional from FUMCC.</w:t>
      </w:r>
    </w:p>
    <w:p w14:paraId="041BCC80" w14:textId="7FB09C35" w:rsidR="00E56FA5" w:rsidRPr="00AA6D66" w:rsidRDefault="00E56FA5" w:rsidP="00342733">
      <w:pPr>
        <w:pStyle w:val="ListParagraph"/>
        <w:numPr>
          <w:ilvl w:val="1"/>
          <w:numId w:val="1"/>
        </w:numPr>
        <w:spacing w:after="0"/>
        <w:ind w:left="907" w:hanging="540"/>
        <w:contextualSpacing w:val="0"/>
        <w:rPr>
          <w:rFonts w:ascii="Verdana" w:hAnsi="Verdana" w:cs="Calibri"/>
          <w:sz w:val="24"/>
          <w:szCs w:val="24"/>
        </w:rPr>
      </w:pPr>
      <w:r w:rsidRPr="00AA6D66">
        <w:rPr>
          <w:rFonts w:ascii="Verdana" w:hAnsi="Verdana" w:cs="Calibri"/>
          <w:sz w:val="24"/>
          <w:szCs w:val="24"/>
        </w:rPr>
        <w:t xml:space="preserve">Ponder and pray on this scripture this week: </w:t>
      </w:r>
      <w:r w:rsidR="00AA6D66" w:rsidRPr="00AA6D66">
        <w:rPr>
          <w:rFonts w:ascii="Verdana" w:hAnsi="Verdana" w:cs="Calibri"/>
          <w:b/>
          <w:bCs/>
          <w:sz w:val="24"/>
          <w:szCs w:val="24"/>
        </w:rPr>
        <w:t>Psalm 27:6</w:t>
      </w:r>
    </w:p>
    <w:p w14:paraId="16818163" w14:textId="5E4E0224" w:rsidR="00AA6D66" w:rsidRPr="00DE4989" w:rsidRDefault="00AA6D66" w:rsidP="00AA6D66">
      <w:pPr>
        <w:pStyle w:val="ListParagraph"/>
        <w:spacing w:after="0"/>
        <w:ind w:left="907"/>
        <w:contextualSpacing w:val="0"/>
        <w:rPr>
          <w:rFonts w:ascii="Verdana" w:hAnsi="Verdana" w:cs="Calibri"/>
          <w:sz w:val="24"/>
          <w:szCs w:val="24"/>
          <w:highlight w:val="yellow"/>
        </w:rPr>
      </w:pPr>
      <w:r w:rsidRPr="008A4DF6">
        <w:rPr>
          <w:rFonts w:ascii="Verdana" w:hAnsi="Verdana"/>
          <w:i/>
          <w:sz w:val="24"/>
          <w:szCs w:val="24"/>
        </w:rPr>
        <w:t>Surely goodness and mercy shall follow me</w:t>
      </w:r>
      <w:r w:rsidRPr="00DE4989">
        <w:rPr>
          <w:rFonts w:ascii="Verdana" w:hAnsi="Verdana"/>
          <w:i/>
          <w:sz w:val="24"/>
          <w:szCs w:val="24"/>
        </w:rPr>
        <w:t xml:space="preserve"> </w:t>
      </w:r>
      <w:r w:rsidRPr="008A4DF6">
        <w:rPr>
          <w:rFonts w:ascii="Verdana" w:hAnsi="Verdana"/>
          <w:i/>
          <w:sz w:val="24"/>
          <w:szCs w:val="24"/>
        </w:rPr>
        <w:t>all the days of my life,</w:t>
      </w:r>
      <w:r w:rsidRPr="00DE4989">
        <w:rPr>
          <w:rFonts w:ascii="Verdana" w:hAnsi="Verdana"/>
          <w:i/>
          <w:sz w:val="24"/>
          <w:szCs w:val="24"/>
        </w:rPr>
        <w:t xml:space="preserve"> </w:t>
      </w:r>
      <w:r w:rsidRPr="008A4DF6">
        <w:rPr>
          <w:rFonts w:ascii="Verdana" w:hAnsi="Verdana"/>
          <w:i/>
          <w:sz w:val="24"/>
          <w:szCs w:val="24"/>
        </w:rPr>
        <w:t>and I shall dwell in the house of the Lord</w:t>
      </w:r>
      <w:r w:rsidRPr="00DE4989">
        <w:rPr>
          <w:rFonts w:ascii="Verdana" w:hAnsi="Verdana"/>
          <w:i/>
          <w:sz w:val="24"/>
          <w:szCs w:val="24"/>
        </w:rPr>
        <w:t xml:space="preserve"> </w:t>
      </w:r>
      <w:r w:rsidRPr="008A4DF6">
        <w:rPr>
          <w:rFonts w:ascii="Verdana" w:hAnsi="Verdana"/>
          <w:i/>
          <w:sz w:val="24"/>
          <w:szCs w:val="24"/>
        </w:rPr>
        <w:t>my whole life long.</w:t>
      </w:r>
      <w:r w:rsidRPr="00DE4989">
        <w:rPr>
          <w:rFonts w:ascii="Verdana" w:hAnsi="Verdana" w:cs="Calibri"/>
          <w:b/>
        </w:rPr>
        <w:br/>
      </w:r>
    </w:p>
    <w:sectPr w:rsidR="00AA6D66" w:rsidRPr="00DE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6066"/>
    <w:multiLevelType w:val="multilevel"/>
    <w:tmpl w:val="DBE8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3446B6"/>
    <w:multiLevelType w:val="hybridMultilevel"/>
    <w:tmpl w:val="B8D0A3FC"/>
    <w:lvl w:ilvl="0" w:tplc="21901AA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50F5"/>
    <w:multiLevelType w:val="hybridMultilevel"/>
    <w:tmpl w:val="B00080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173378">
    <w:abstractNumId w:val="2"/>
  </w:num>
  <w:num w:numId="2" w16cid:durableId="167661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770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A5"/>
    <w:rsid w:val="000F614D"/>
    <w:rsid w:val="001000BE"/>
    <w:rsid w:val="00116039"/>
    <w:rsid w:val="001D0D7A"/>
    <w:rsid w:val="001E0C87"/>
    <w:rsid w:val="00201A0F"/>
    <w:rsid w:val="002C66C2"/>
    <w:rsid w:val="00307506"/>
    <w:rsid w:val="00487AFF"/>
    <w:rsid w:val="004E1CCB"/>
    <w:rsid w:val="005455CE"/>
    <w:rsid w:val="00555019"/>
    <w:rsid w:val="005601EE"/>
    <w:rsid w:val="005A1329"/>
    <w:rsid w:val="005D0568"/>
    <w:rsid w:val="005D6678"/>
    <w:rsid w:val="005E260C"/>
    <w:rsid w:val="005F14AF"/>
    <w:rsid w:val="005F3899"/>
    <w:rsid w:val="005F6967"/>
    <w:rsid w:val="006A2CAB"/>
    <w:rsid w:val="006D1B77"/>
    <w:rsid w:val="0071608B"/>
    <w:rsid w:val="007236E5"/>
    <w:rsid w:val="00741BCB"/>
    <w:rsid w:val="00823AC9"/>
    <w:rsid w:val="008A4DF6"/>
    <w:rsid w:val="009A5B9F"/>
    <w:rsid w:val="009E0846"/>
    <w:rsid w:val="00A000CD"/>
    <w:rsid w:val="00A2333C"/>
    <w:rsid w:val="00A26FF2"/>
    <w:rsid w:val="00A900FE"/>
    <w:rsid w:val="00AA6D66"/>
    <w:rsid w:val="00AD025D"/>
    <w:rsid w:val="00B502B1"/>
    <w:rsid w:val="00C071FE"/>
    <w:rsid w:val="00C64DAB"/>
    <w:rsid w:val="00C65FBD"/>
    <w:rsid w:val="00CC3EBA"/>
    <w:rsid w:val="00CD00BF"/>
    <w:rsid w:val="00DE4989"/>
    <w:rsid w:val="00DE51BD"/>
    <w:rsid w:val="00E12754"/>
    <w:rsid w:val="00E56FA5"/>
    <w:rsid w:val="00EF6329"/>
    <w:rsid w:val="00F149F9"/>
    <w:rsid w:val="00F15460"/>
    <w:rsid w:val="00F208F4"/>
    <w:rsid w:val="00F768DD"/>
    <w:rsid w:val="00F9079F"/>
    <w:rsid w:val="00F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C3A8"/>
  <w15:chartTrackingRefBased/>
  <w15:docId w15:val="{FC3FA56B-9239-4440-A488-26A8F20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A5"/>
  </w:style>
  <w:style w:type="paragraph" w:styleId="Heading4">
    <w:name w:val="heading 4"/>
    <w:basedOn w:val="Normal"/>
    <w:link w:val="Heading4Char"/>
    <w:uiPriority w:val="9"/>
    <w:qFormat/>
    <w:rsid w:val="005F1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A5"/>
    <w:pPr>
      <w:ind w:left="720"/>
      <w:contextualSpacing/>
    </w:pPr>
  </w:style>
  <w:style w:type="character" w:customStyle="1" w:styleId="citation">
    <w:name w:val="citation"/>
    <w:basedOn w:val="DefaultParagraphFont"/>
    <w:rsid w:val="00E56FA5"/>
  </w:style>
  <w:style w:type="paragraph" w:styleId="NormalWeb">
    <w:name w:val="Normal (Web)"/>
    <w:basedOn w:val="Normal"/>
    <w:uiPriority w:val="99"/>
    <w:unhideWhenUsed/>
    <w:rsid w:val="00E56F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0F"/>
    <w:rPr>
      <w:rFonts w:ascii="Segoe UI" w:hAnsi="Segoe UI" w:cs="Segoe UI"/>
      <w:sz w:val="18"/>
      <w:szCs w:val="18"/>
    </w:rPr>
  </w:style>
  <w:style w:type="character" w:customStyle="1" w:styleId="text">
    <w:name w:val="text"/>
    <w:basedOn w:val="DefaultParagraphFont"/>
    <w:rsid w:val="006D1B77"/>
  </w:style>
  <w:style w:type="character" w:styleId="Hyperlink">
    <w:name w:val="Hyperlink"/>
    <w:basedOn w:val="DefaultParagraphFont"/>
    <w:uiPriority w:val="99"/>
    <w:unhideWhenUsed/>
    <w:rsid w:val="006D1B77"/>
    <w:rPr>
      <w:color w:val="0000FF"/>
      <w:u w:val="single"/>
    </w:rPr>
  </w:style>
  <w:style w:type="character" w:styleId="Emphasis">
    <w:name w:val="Emphasis"/>
    <w:basedOn w:val="DefaultParagraphFont"/>
    <w:uiPriority w:val="20"/>
    <w:qFormat/>
    <w:rsid w:val="005F14AF"/>
    <w:rPr>
      <w:i/>
      <w:iCs/>
    </w:rPr>
  </w:style>
  <w:style w:type="character" w:customStyle="1" w:styleId="Heading4Char">
    <w:name w:val="Heading 4 Char"/>
    <w:basedOn w:val="DefaultParagraphFont"/>
    <w:link w:val="Heading4"/>
    <w:uiPriority w:val="9"/>
    <w:rsid w:val="005F14A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1474">
      <w:bodyDiv w:val="1"/>
      <w:marLeft w:val="0"/>
      <w:marRight w:val="0"/>
      <w:marTop w:val="0"/>
      <w:marBottom w:val="0"/>
      <w:divBdr>
        <w:top w:val="none" w:sz="0" w:space="0" w:color="auto"/>
        <w:left w:val="none" w:sz="0" w:space="0" w:color="auto"/>
        <w:bottom w:val="none" w:sz="0" w:space="0" w:color="auto"/>
        <w:right w:val="none" w:sz="0" w:space="0" w:color="auto"/>
      </w:divBdr>
    </w:div>
    <w:div w:id="680662812">
      <w:bodyDiv w:val="1"/>
      <w:marLeft w:val="0"/>
      <w:marRight w:val="0"/>
      <w:marTop w:val="0"/>
      <w:marBottom w:val="0"/>
      <w:divBdr>
        <w:top w:val="none" w:sz="0" w:space="0" w:color="auto"/>
        <w:left w:val="none" w:sz="0" w:space="0" w:color="auto"/>
        <w:bottom w:val="none" w:sz="0" w:space="0" w:color="auto"/>
        <w:right w:val="none" w:sz="0" w:space="0" w:color="auto"/>
      </w:divBdr>
    </w:div>
    <w:div w:id="1231311959">
      <w:bodyDiv w:val="1"/>
      <w:marLeft w:val="0"/>
      <w:marRight w:val="0"/>
      <w:marTop w:val="0"/>
      <w:marBottom w:val="0"/>
      <w:divBdr>
        <w:top w:val="none" w:sz="0" w:space="0" w:color="auto"/>
        <w:left w:val="none" w:sz="0" w:space="0" w:color="auto"/>
        <w:bottom w:val="none" w:sz="0" w:space="0" w:color="auto"/>
        <w:right w:val="none" w:sz="0" w:space="0" w:color="auto"/>
      </w:divBdr>
    </w:div>
    <w:div w:id="1731994427">
      <w:bodyDiv w:val="1"/>
      <w:marLeft w:val="0"/>
      <w:marRight w:val="0"/>
      <w:marTop w:val="0"/>
      <w:marBottom w:val="0"/>
      <w:divBdr>
        <w:top w:val="none" w:sz="0" w:space="0" w:color="auto"/>
        <w:left w:val="none" w:sz="0" w:space="0" w:color="auto"/>
        <w:bottom w:val="none" w:sz="0" w:space="0" w:color="auto"/>
        <w:right w:val="none" w:sz="0" w:space="0" w:color="auto"/>
      </w:divBdr>
    </w:div>
    <w:div w:id="1799108989">
      <w:bodyDiv w:val="1"/>
      <w:marLeft w:val="0"/>
      <w:marRight w:val="0"/>
      <w:marTop w:val="0"/>
      <w:marBottom w:val="0"/>
      <w:divBdr>
        <w:top w:val="none" w:sz="0" w:space="0" w:color="auto"/>
        <w:left w:val="none" w:sz="0" w:space="0" w:color="auto"/>
        <w:bottom w:val="none" w:sz="0" w:space="0" w:color="auto"/>
        <w:right w:val="none" w:sz="0" w:space="0" w:color="auto"/>
      </w:divBdr>
    </w:div>
    <w:div w:id="1892616332">
      <w:bodyDiv w:val="1"/>
      <w:marLeft w:val="0"/>
      <w:marRight w:val="0"/>
      <w:marTop w:val="0"/>
      <w:marBottom w:val="0"/>
      <w:divBdr>
        <w:top w:val="none" w:sz="0" w:space="0" w:color="auto"/>
        <w:left w:val="none" w:sz="0" w:space="0" w:color="auto"/>
        <w:bottom w:val="none" w:sz="0" w:space="0" w:color="auto"/>
        <w:right w:val="none" w:sz="0" w:space="0" w:color="auto"/>
      </w:divBdr>
    </w:div>
    <w:div w:id="19844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449</Words>
  <Characters>1933</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Loren Ondracek</cp:lastModifiedBy>
  <cp:revision>39</cp:revision>
  <cp:lastPrinted>2023-05-01T19:27:00Z</cp:lastPrinted>
  <dcterms:created xsi:type="dcterms:W3CDTF">2023-05-17T17:43:00Z</dcterms:created>
  <dcterms:modified xsi:type="dcterms:W3CDTF">2023-05-17T18:48:00Z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6557b182833ebdba2f3a328f72bcacbcc1a45f59301ffd4e4456d7139535d9ab</vt:lpwstr>
  </property>
</Properties>
</file>